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481" w:rsidRPr="004B608B" w:rsidRDefault="00F32481" w:rsidP="003C51C1">
      <w:pPr>
        <w:ind w:right="-2" w:firstLine="708"/>
        <w:jc w:val="center"/>
        <w:rPr>
          <w:sz w:val="28"/>
          <w:szCs w:val="28"/>
        </w:rPr>
      </w:pPr>
      <w:r w:rsidRPr="004B608B">
        <w:rPr>
          <w:b/>
          <w:sz w:val="28"/>
          <w:szCs w:val="28"/>
        </w:rPr>
        <w:t>Департамент экономического развития доводит до вашего сведения следующую информацию</w:t>
      </w:r>
      <w:r w:rsidRPr="004B608B">
        <w:rPr>
          <w:sz w:val="28"/>
          <w:szCs w:val="28"/>
        </w:rPr>
        <w:t>.</w:t>
      </w:r>
    </w:p>
    <w:p w:rsidR="00065540" w:rsidRDefault="00065540" w:rsidP="003C51C1">
      <w:pPr>
        <w:ind w:right="-2" w:firstLine="708"/>
        <w:rPr>
          <w:sz w:val="28"/>
          <w:szCs w:val="28"/>
        </w:rPr>
      </w:pPr>
    </w:p>
    <w:p w:rsidR="009376C5" w:rsidRDefault="009376C5" w:rsidP="003C51C1">
      <w:pPr>
        <w:ind w:right="-2" w:firstLine="708"/>
        <w:rPr>
          <w:sz w:val="28"/>
          <w:szCs w:val="28"/>
        </w:rPr>
      </w:pPr>
      <w:r w:rsidRPr="009376C5">
        <w:rPr>
          <w:sz w:val="28"/>
          <w:szCs w:val="28"/>
        </w:rPr>
        <w:t>При определении поставщиков (подрядчиков, исполнителей) способами открытого конкурса, открытого аукциона в электронной форме, в случае закупки по цене единицы продукции (</w:t>
      </w:r>
      <w:r w:rsidRPr="00765E97">
        <w:rPr>
          <w:sz w:val="28"/>
          <w:szCs w:val="28"/>
          <w:highlight w:val="yellow"/>
        </w:rPr>
        <w:t>в соответствии с п.2 ст.42 44-ФЗ</w:t>
      </w:r>
      <w:r w:rsidRPr="009376C5">
        <w:rPr>
          <w:sz w:val="28"/>
          <w:szCs w:val="28"/>
        </w:rPr>
        <w:t>), заказчикам городского округа Тольятти необходимо формировать электронный документ «</w:t>
      </w:r>
      <w:r w:rsidR="0095351B">
        <w:rPr>
          <w:sz w:val="28"/>
          <w:szCs w:val="28"/>
        </w:rPr>
        <w:t>Закупка</w:t>
      </w:r>
      <w:r w:rsidRPr="009376C5">
        <w:rPr>
          <w:sz w:val="28"/>
          <w:szCs w:val="28"/>
        </w:rPr>
        <w:t>»</w:t>
      </w:r>
      <w:r w:rsidR="0095351B">
        <w:rPr>
          <w:sz w:val="28"/>
          <w:szCs w:val="28"/>
        </w:rPr>
        <w:t xml:space="preserve"> в электронном документе «План-график»</w:t>
      </w:r>
      <w:r w:rsidRPr="009376C5">
        <w:rPr>
          <w:sz w:val="28"/>
          <w:szCs w:val="28"/>
        </w:rPr>
        <w:t xml:space="preserve"> следующим образом.</w:t>
      </w:r>
    </w:p>
    <w:p w:rsidR="00776235" w:rsidRDefault="00776235" w:rsidP="003C51C1">
      <w:pPr>
        <w:ind w:right="-2" w:firstLine="708"/>
        <w:rPr>
          <w:sz w:val="28"/>
          <w:szCs w:val="28"/>
        </w:rPr>
      </w:pPr>
    </w:p>
    <w:p w:rsidR="0071643B" w:rsidRDefault="008D2AAC" w:rsidP="003C51C1">
      <w:pPr>
        <w:ind w:right="-2" w:firstLine="708"/>
        <w:rPr>
          <w:sz w:val="28"/>
          <w:szCs w:val="28"/>
        </w:rPr>
      </w:pPr>
      <w:r>
        <w:rPr>
          <w:sz w:val="28"/>
          <w:szCs w:val="28"/>
        </w:rPr>
        <w:t>1</w:t>
      </w:r>
      <w:r w:rsidR="009376C5" w:rsidRPr="009376C5">
        <w:rPr>
          <w:sz w:val="28"/>
          <w:szCs w:val="28"/>
        </w:rPr>
        <w:t>. На вкладке «</w:t>
      </w:r>
      <w:r w:rsidRPr="008D2AAC">
        <w:rPr>
          <w:sz w:val="28"/>
          <w:szCs w:val="28"/>
          <w:highlight w:val="lightGray"/>
        </w:rPr>
        <w:t>Объект закупки</w:t>
      </w:r>
      <w:r w:rsidR="009376C5" w:rsidRPr="009376C5">
        <w:rPr>
          <w:sz w:val="28"/>
          <w:szCs w:val="28"/>
        </w:rPr>
        <w:t xml:space="preserve">» </w:t>
      </w:r>
      <w:r w:rsidR="00E14AEC">
        <w:rPr>
          <w:sz w:val="28"/>
          <w:szCs w:val="28"/>
        </w:rPr>
        <w:t xml:space="preserve">в </w:t>
      </w:r>
      <w:r>
        <w:rPr>
          <w:sz w:val="28"/>
          <w:szCs w:val="28"/>
        </w:rPr>
        <w:t>раздел</w:t>
      </w:r>
      <w:r w:rsidR="00E14AEC">
        <w:rPr>
          <w:sz w:val="28"/>
          <w:szCs w:val="28"/>
        </w:rPr>
        <w:t>е</w:t>
      </w:r>
      <w:r w:rsidR="009376C5" w:rsidRPr="009376C5">
        <w:rPr>
          <w:sz w:val="28"/>
          <w:szCs w:val="28"/>
        </w:rPr>
        <w:t xml:space="preserve"> «</w:t>
      </w:r>
      <w:r w:rsidRPr="008D2AAC">
        <w:rPr>
          <w:sz w:val="28"/>
          <w:szCs w:val="28"/>
          <w:highlight w:val="lightGray"/>
        </w:rPr>
        <w:t>Финансирование</w:t>
      </w:r>
      <w:r w:rsidR="009376C5" w:rsidRPr="009376C5">
        <w:rPr>
          <w:sz w:val="28"/>
          <w:szCs w:val="28"/>
        </w:rPr>
        <w:t xml:space="preserve">» </w:t>
      </w:r>
      <w:r>
        <w:rPr>
          <w:sz w:val="28"/>
          <w:szCs w:val="28"/>
        </w:rPr>
        <w:t>в «</w:t>
      </w:r>
      <w:r w:rsidRPr="008D2AAC">
        <w:rPr>
          <w:sz w:val="28"/>
          <w:szCs w:val="28"/>
          <w:highlight w:val="lightGray"/>
        </w:rPr>
        <w:t>Редактирование бюджетной строки</w:t>
      </w:r>
      <w:r>
        <w:rPr>
          <w:sz w:val="28"/>
          <w:szCs w:val="28"/>
        </w:rPr>
        <w:t>» - Распределяется сумма по периодам в объеме финансового обеспечения (</w:t>
      </w:r>
      <w:r w:rsidRPr="0013297A">
        <w:rPr>
          <w:sz w:val="28"/>
          <w:szCs w:val="28"/>
        </w:rPr>
        <w:t>начальн</w:t>
      </w:r>
      <w:r w:rsidR="00E14AEC">
        <w:rPr>
          <w:sz w:val="28"/>
          <w:szCs w:val="28"/>
        </w:rPr>
        <w:t>ая</w:t>
      </w:r>
      <w:r w:rsidRPr="0013297A">
        <w:rPr>
          <w:sz w:val="28"/>
          <w:szCs w:val="28"/>
        </w:rPr>
        <w:t xml:space="preserve"> (максимальн</w:t>
      </w:r>
      <w:r w:rsidR="00E14AEC">
        <w:rPr>
          <w:sz w:val="28"/>
          <w:szCs w:val="28"/>
        </w:rPr>
        <w:t>ая</w:t>
      </w:r>
      <w:r w:rsidRPr="0013297A">
        <w:rPr>
          <w:sz w:val="28"/>
          <w:szCs w:val="28"/>
        </w:rPr>
        <w:t>) цен</w:t>
      </w:r>
      <w:r w:rsidR="00E14AEC">
        <w:rPr>
          <w:sz w:val="28"/>
          <w:szCs w:val="28"/>
        </w:rPr>
        <w:t>а</w:t>
      </w:r>
      <w:r w:rsidRPr="0013297A">
        <w:rPr>
          <w:sz w:val="28"/>
          <w:szCs w:val="28"/>
        </w:rPr>
        <w:t xml:space="preserve"> контракта (НМЦК))</w:t>
      </w:r>
      <w:r w:rsidR="0071643B">
        <w:rPr>
          <w:sz w:val="28"/>
          <w:szCs w:val="28"/>
        </w:rPr>
        <w:t>:</w:t>
      </w:r>
    </w:p>
    <w:p w:rsidR="0071643B" w:rsidRDefault="008D2AAC" w:rsidP="003C51C1">
      <w:pPr>
        <w:ind w:right="-2"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360000" cy="5259429"/>
            <wp:effectExtent l="19050" t="0" r="0" b="0"/>
            <wp:docPr id="2" name="Рисунок 1" descr="C:\Users\Администратор\Desktop\Скрин1_Объект_закупки_Финанс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рин1_Объект_закупки_Финансирова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25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43B" w:rsidRPr="009376C5" w:rsidRDefault="0071643B" w:rsidP="003C51C1">
      <w:pPr>
        <w:ind w:right="-2" w:firstLine="708"/>
        <w:rPr>
          <w:sz w:val="28"/>
          <w:szCs w:val="28"/>
        </w:rPr>
      </w:pPr>
    </w:p>
    <w:p w:rsidR="00262393" w:rsidRDefault="00262393" w:rsidP="003C51C1">
      <w:pPr>
        <w:ind w:right="-2" w:firstLine="708"/>
        <w:rPr>
          <w:sz w:val="28"/>
          <w:szCs w:val="28"/>
        </w:rPr>
      </w:pPr>
    </w:p>
    <w:p w:rsidR="0071643B" w:rsidRDefault="008D2AAC" w:rsidP="003C51C1">
      <w:pPr>
        <w:ind w:right="-2" w:firstLine="708"/>
        <w:rPr>
          <w:sz w:val="28"/>
          <w:szCs w:val="28"/>
        </w:rPr>
      </w:pPr>
      <w:r>
        <w:rPr>
          <w:sz w:val="28"/>
          <w:szCs w:val="28"/>
        </w:rPr>
        <w:t>2</w:t>
      </w:r>
      <w:r w:rsidR="009376C5" w:rsidRPr="009376C5">
        <w:rPr>
          <w:sz w:val="28"/>
          <w:szCs w:val="28"/>
        </w:rPr>
        <w:t xml:space="preserve">. </w:t>
      </w:r>
      <w:proofErr w:type="gramStart"/>
      <w:r w:rsidR="009376C5" w:rsidRPr="009376C5">
        <w:rPr>
          <w:sz w:val="28"/>
          <w:szCs w:val="28"/>
        </w:rPr>
        <w:t>На вкладке «</w:t>
      </w:r>
      <w:r w:rsidR="0013297A" w:rsidRPr="00E14AEC">
        <w:rPr>
          <w:sz w:val="28"/>
          <w:szCs w:val="28"/>
          <w:highlight w:val="lightGray"/>
        </w:rPr>
        <w:t>Объект закупки</w:t>
      </w:r>
      <w:r w:rsidR="00E14AEC">
        <w:rPr>
          <w:sz w:val="28"/>
          <w:szCs w:val="28"/>
        </w:rPr>
        <w:t>» в разделе «</w:t>
      </w:r>
      <w:r w:rsidR="00E14AEC" w:rsidRPr="00E14AEC">
        <w:rPr>
          <w:sz w:val="28"/>
          <w:szCs w:val="28"/>
          <w:highlight w:val="lightGray"/>
        </w:rPr>
        <w:t>Спецификация</w:t>
      </w:r>
      <w:r w:rsidR="00E14AEC">
        <w:rPr>
          <w:sz w:val="28"/>
          <w:szCs w:val="28"/>
        </w:rPr>
        <w:t>» в «</w:t>
      </w:r>
      <w:r w:rsidR="00E14AEC" w:rsidRPr="00E14AEC">
        <w:rPr>
          <w:sz w:val="28"/>
          <w:szCs w:val="28"/>
          <w:highlight w:val="lightGray"/>
        </w:rPr>
        <w:t>Редактор спецификации Закупки</w:t>
      </w:r>
      <w:r w:rsidR="00E14AEC">
        <w:rPr>
          <w:sz w:val="28"/>
          <w:szCs w:val="28"/>
        </w:rPr>
        <w:t>» в поле «</w:t>
      </w:r>
      <w:r w:rsidR="00E14AEC" w:rsidRPr="00E14AEC">
        <w:rPr>
          <w:sz w:val="28"/>
          <w:szCs w:val="28"/>
          <w:highlight w:val="lightGray"/>
        </w:rPr>
        <w:t>Цена</w:t>
      </w:r>
      <w:r w:rsidR="00E14AEC">
        <w:rPr>
          <w:sz w:val="28"/>
          <w:szCs w:val="28"/>
        </w:rPr>
        <w:t>» указывается -  ц</w:t>
      </w:r>
      <w:r w:rsidR="00E14AEC" w:rsidRPr="00E14AEC">
        <w:rPr>
          <w:sz w:val="28"/>
          <w:szCs w:val="28"/>
        </w:rPr>
        <w:t>ена запасных частей или каждой запасной части к технике, оборудованию, цена за единицы работы или услуги</w:t>
      </w:r>
      <w:r w:rsidR="00511F82">
        <w:rPr>
          <w:sz w:val="28"/>
          <w:szCs w:val="28"/>
        </w:rPr>
        <w:t>, а так же</w:t>
      </w:r>
      <w:r w:rsidR="00E14AEC">
        <w:rPr>
          <w:sz w:val="28"/>
          <w:szCs w:val="28"/>
        </w:rPr>
        <w:t xml:space="preserve"> устанавливается - признак «</w:t>
      </w:r>
      <w:r w:rsidR="00E14AEC" w:rsidRPr="00E14AEC">
        <w:rPr>
          <w:sz w:val="28"/>
          <w:szCs w:val="28"/>
          <w:highlight w:val="lightGray"/>
        </w:rPr>
        <w:t>Количество не определено</w:t>
      </w:r>
      <w:r w:rsidR="00E14AEC">
        <w:rPr>
          <w:sz w:val="28"/>
          <w:szCs w:val="28"/>
        </w:rPr>
        <w:t>»; в поле «</w:t>
      </w:r>
      <w:r w:rsidR="00E14AEC" w:rsidRPr="00E14AEC">
        <w:rPr>
          <w:sz w:val="28"/>
          <w:szCs w:val="28"/>
          <w:highlight w:val="lightGray"/>
        </w:rPr>
        <w:t>Сумма планируемых к закупке товаров, работ, услуг</w:t>
      </w:r>
      <w:r w:rsidR="00E14AEC">
        <w:rPr>
          <w:sz w:val="28"/>
          <w:szCs w:val="28"/>
        </w:rPr>
        <w:t>» распределяется сумма по периодам (</w:t>
      </w:r>
      <w:r w:rsidR="00E14AEC" w:rsidRPr="0013297A">
        <w:rPr>
          <w:sz w:val="28"/>
          <w:szCs w:val="28"/>
        </w:rPr>
        <w:t>начальн</w:t>
      </w:r>
      <w:r w:rsidR="00E14AEC">
        <w:rPr>
          <w:sz w:val="28"/>
          <w:szCs w:val="28"/>
        </w:rPr>
        <w:t>ая</w:t>
      </w:r>
      <w:r w:rsidR="00E14AEC" w:rsidRPr="0013297A">
        <w:rPr>
          <w:sz w:val="28"/>
          <w:szCs w:val="28"/>
        </w:rPr>
        <w:t xml:space="preserve"> (максимальн</w:t>
      </w:r>
      <w:r w:rsidR="00E14AEC">
        <w:rPr>
          <w:sz w:val="28"/>
          <w:szCs w:val="28"/>
        </w:rPr>
        <w:t>ая</w:t>
      </w:r>
      <w:r w:rsidR="00E14AEC" w:rsidRPr="0013297A">
        <w:rPr>
          <w:sz w:val="28"/>
          <w:szCs w:val="28"/>
        </w:rPr>
        <w:t>) цен</w:t>
      </w:r>
      <w:r w:rsidR="00E14AEC">
        <w:rPr>
          <w:sz w:val="28"/>
          <w:szCs w:val="28"/>
        </w:rPr>
        <w:t>а</w:t>
      </w:r>
      <w:r w:rsidR="00E14AEC" w:rsidRPr="0013297A">
        <w:rPr>
          <w:sz w:val="28"/>
          <w:szCs w:val="28"/>
        </w:rPr>
        <w:t xml:space="preserve"> контракта (НМЦК))</w:t>
      </w:r>
      <w:r w:rsidR="0071643B">
        <w:rPr>
          <w:sz w:val="28"/>
          <w:szCs w:val="28"/>
        </w:rPr>
        <w:t>:</w:t>
      </w:r>
      <w:proofErr w:type="gramEnd"/>
    </w:p>
    <w:p w:rsidR="0071643B" w:rsidRDefault="0013297A" w:rsidP="003C51C1">
      <w:pPr>
        <w:ind w:right="-2"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360000" cy="5265559"/>
            <wp:effectExtent l="19050" t="0" r="0" b="0"/>
            <wp:docPr id="3" name="Рисунок 2" descr="C:\Users\Администратор\Desktop\Скрин2_Объект_закупки_Специф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крин2_Объект_закупки_Спецификац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26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43B" w:rsidRDefault="0071643B" w:rsidP="003C51C1">
      <w:pPr>
        <w:ind w:right="-2" w:firstLine="708"/>
        <w:rPr>
          <w:sz w:val="28"/>
          <w:szCs w:val="28"/>
        </w:rPr>
      </w:pPr>
    </w:p>
    <w:p w:rsidR="00262393" w:rsidRDefault="00262393" w:rsidP="003C51C1">
      <w:pPr>
        <w:ind w:right="-2" w:firstLine="708"/>
        <w:rPr>
          <w:sz w:val="28"/>
          <w:szCs w:val="28"/>
        </w:rPr>
      </w:pPr>
    </w:p>
    <w:p w:rsidR="00262393" w:rsidRDefault="00262393" w:rsidP="003C51C1">
      <w:pPr>
        <w:ind w:right="-2" w:firstLine="708"/>
        <w:rPr>
          <w:sz w:val="28"/>
          <w:szCs w:val="28"/>
        </w:rPr>
      </w:pPr>
    </w:p>
    <w:p w:rsidR="00262393" w:rsidRDefault="00262393" w:rsidP="003C51C1">
      <w:pPr>
        <w:ind w:right="-2" w:firstLine="708"/>
        <w:rPr>
          <w:sz w:val="28"/>
          <w:szCs w:val="28"/>
        </w:rPr>
      </w:pPr>
    </w:p>
    <w:p w:rsidR="00014951" w:rsidRDefault="00014951" w:rsidP="003C51C1">
      <w:pPr>
        <w:ind w:right="-2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Pr="009376C5">
        <w:rPr>
          <w:sz w:val="28"/>
          <w:szCs w:val="28"/>
        </w:rPr>
        <w:t xml:space="preserve"> . На вкладке «</w:t>
      </w:r>
      <w:r w:rsidRPr="00EC7694">
        <w:rPr>
          <w:sz w:val="28"/>
          <w:szCs w:val="28"/>
          <w:highlight w:val="lightGray"/>
        </w:rPr>
        <w:t>Условия закупки</w:t>
      </w:r>
      <w:r w:rsidRPr="009376C5">
        <w:rPr>
          <w:sz w:val="28"/>
          <w:szCs w:val="28"/>
        </w:rPr>
        <w:t>» установить признак «</w:t>
      </w:r>
      <w:r w:rsidRPr="00EC7694">
        <w:rPr>
          <w:sz w:val="28"/>
          <w:szCs w:val="28"/>
          <w:highlight w:val="lightGray"/>
        </w:rPr>
        <w:t>Процедура по цене единицы продукции (количество не определено)</w:t>
      </w:r>
      <w:r>
        <w:rPr>
          <w:sz w:val="28"/>
          <w:szCs w:val="28"/>
        </w:rPr>
        <w:t>»:</w:t>
      </w:r>
    </w:p>
    <w:p w:rsidR="00031583" w:rsidRDefault="00031583" w:rsidP="003C51C1">
      <w:pPr>
        <w:ind w:right="-2" w:firstLine="708"/>
        <w:rPr>
          <w:sz w:val="28"/>
          <w:szCs w:val="28"/>
        </w:rPr>
      </w:pPr>
      <w:r w:rsidRPr="00031583">
        <w:rPr>
          <w:sz w:val="28"/>
          <w:szCs w:val="28"/>
        </w:rPr>
        <w:drawing>
          <wp:inline distT="0" distB="0" distL="0" distR="0">
            <wp:extent cx="9360000" cy="5265559"/>
            <wp:effectExtent l="19050" t="0" r="0" b="0"/>
            <wp:docPr id="7" name="Рисунок 3" descr="C:\Users\Администратор\Desktop\Скрин3_Условия_закупки_приз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крин3_Условия_закупки_призна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526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FB" w:rsidRDefault="006A14FB" w:rsidP="003C51C1">
      <w:pPr>
        <w:ind w:right="-2" w:firstLine="708"/>
        <w:rPr>
          <w:sz w:val="28"/>
          <w:szCs w:val="28"/>
        </w:rPr>
      </w:pPr>
    </w:p>
    <w:p w:rsidR="00B974D0" w:rsidRDefault="00B974D0" w:rsidP="003C51C1">
      <w:pPr>
        <w:ind w:right="-2" w:firstLine="708"/>
        <w:rPr>
          <w:sz w:val="28"/>
          <w:szCs w:val="28"/>
        </w:rPr>
      </w:pPr>
    </w:p>
    <w:p w:rsidR="003E301E" w:rsidRDefault="003E301E" w:rsidP="003C51C1">
      <w:pPr>
        <w:ind w:right="-2" w:firstLine="708"/>
        <w:rPr>
          <w:sz w:val="28"/>
          <w:szCs w:val="28"/>
        </w:rPr>
      </w:pPr>
      <w:r>
        <w:rPr>
          <w:sz w:val="28"/>
          <w:szCs w:val="28"/>
        </w:rPr>
        <w:t>4. Обрабатывается ЭД «Закупка» (ЭД «План-график») и выгружается в ЕИС штатным образом.</w:t>
      </w:r>
    </w:p>
    <w:p w:rsidR="003E301E" w:rsidRDefault="003E301E" w:rsidP="003C51C1">
      <w:pPr>
        <w:ind w:right="-2" w:firstLine="708"/>
        <w:rPr>
          <w:sz w:val="28"/>
          <w:szCs w:val="28"/>
        </w:rPr>
      </w:pPr>
    </w:p>
    <w:p w:rsidR="006E287F" w:rsidRDefault="006E287F" w:rsidP="003C51C1">
      <w:pPr>
        <w:ind w:right="-2" w:firstLine="708"/>
        <w:rPr>
          <w:sz w:val="28"/>
          <w:szCs w:val="28"/>
        </w:rPr>
      </w:pPr>
    </w:p>
    <w:p w:rsidR="006E287F" w:rsidRDefault="006E287F" w:rsidP="003C51C1">
      <w:pPr>
        <w:ind w:right="-2" w:firstLine="708"/>
        <w:rPr>
          <w:sz w:val="28"/>
          <w:szCs w:val="28"/>
        </w:rPr>
      </w:pPr>
    </w:p>
    <w:p w:rsidR="006E287F" w:rsidRDefault="006E287F" w:rsidP="003C51C1">
      <w:pPr>
        <w:ind w:right="-2" w:firstLine="708"/>
        <w:rPr>
          <w:sz w:val="28"/>
          <w:szCs w:val="28"/>
        </w:rPr>
      </w:pPr>
    </w:p>
    <w:p w:rsidR="006E287F" w:rsidRDefault="006E287F" w:rsidP="003C51C1">
      <w:pPr>
        <w:ind w:right="-2" w:firstLine="708"/>
        <w:rPr>
          <w:sz w:val="28"/>
          <w:szCs w:val="28"/>
        </w:rPr>
      </w:pPr>
    </w:p>
    <w:p w:rsidR="00B974D0" w:rsidRDefault="00B974D0" w:rsidP="003C51C1">
      <w:pPr>
        <w:ind w:right="-2" w:firstLine="708"/>
        <w:rPr>
          <w:sz w:val="28"/>
          <w:szCs w:val="28"/>
        </w:rPr>
      </w:pPr>
    </w:p>
    <w:p w:rsidR="009376C5" w:rsidRDefault="003E301E" w:rsidP="003C51C1">
      <w:pPr>
        <w:ind w:right="-2" w:firstLine="708"/>
        <w:rPr>
          <w:sz w:val="28"/>
          <w:szCs w:val="28"/>
        </w:rPr>
      </w:pPr>
      <w:r>
        <w:rPr>
          <w:sz w:val="28"/>
          <w:szCs w:val="28"/>
        </w:rPr>
        <w:t>5</w:t>
      </w:r>
      <w:r w:rsidR="009376C5" w:rsidRPr="009376C5">
        <w:rPr>
          <w:sz w:val="28"/>
          <w:szCs w:val="28"/>
        </w:rPr>
        <w:t xml:space="preserve">. </w:t>
      </w:r>
      <w:r w:rsidR="00014951">
        <w:rPr>
          <w:sz w:val="28"/>
          <w:szCs w:val="28"/>
        </w:rPr>
        <w:t>Результат запланированной закупки в открытой части ЕИС:</w:t>
      </w:r>
    </w:p>
    <w:p w:rsidR="006A14FB" w:rsidRDefault="006A14FB" w:rsidP="003C51C1">
      <w:pPr>
        <w:ind w:right="-2" w:firstLine="708"/>
        <w:rPr>
          <w:sz w:val="28"/>
          <w:szCs w:val="28"/>
        </w:rPr>
      </w:pPr>
    </w:p>
    <w:p w:rsidR="006A14FB" w:rsidRDefault="00E927AD" w:rsidP="003C51C1">
      <w:pPr>
        <w:ind w:right="-2"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260330" cy="2504613"/>
            <wp:effectExtent l="19050" t="0" r="7620" b="0"/>
            <wp:docPr id="9" name="Рисунок 5" descr="C:\Users\Администратор\Desktop\Скрин1_ЕИС_НМЦ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Скрин1_ЕИС_НМЦ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250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7AD" w:rsidRDefault="00E927AD" w:rsidP="003C51C1">
      <w:pPr>
        <w:ind w:right="-2" w:firstLine="708"/>
        <w:rPr>
          <w:sz w:val="28"/>
          <w:szCs w:val="28"/>
        </w:rPr>
      </w:pPr>
    </w:p>
    <w:p w:rsidR="00E927AD" w:rsidRDefault="00E927AD" w:rsidP="003C51C1">
      <w:pPr>
        <w:ind w:right="-2" w:firstLine="708"/>
        <w:rPr>
          <w:sz w:val="28"/>
          <w:szCs w:val="28"/>
        </w:rPr>
      </w:pPr>
    </w:p>
    <w:p w:rsidR="00E927AD" w:rsidRDefault="00E927AD" w:rsidP="003C51C1">
      <w:pPr>
        <w:ind w:right="-2" w:firstLine="708"/>
        <w:rPr>
          <w:sz w:val="28"/>
          <w:szCs w:val="28"/>
        </w:rPr>
      </w:pPr>
    </w:p>
    <w:p w:rsidR="00E927AD" w:rsidRPr="004B608B" w:rsidRDefault="00E927AD" w:rsidP="003C51C1">
      <w:pPr>
        <w:ind w:right="-2"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260330" cy="2747003"/>
            <wp:effectExtent l="19050" t="0" r="7620" b="0"/>
            <wp:docPr id="10" name="Рисунок 6" descr="C:\Users\Администратор\Desktop\Скрин2_ЕИС_Ц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Скрин2_ЕИС_Це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274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27AD" w:rsidRPr="004B608B" w:rsidSect="00776235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6D1C"/>
    <w:rsid w:val="00014951"/>
    <w:rsid w:val="00031583"/>
    <w:rsid w:val="00065540"/>
    <w:rsid w:val="0007598B"/>
    <w:rsid w:val="000C76C2"/>
    <w:rsid w:val="000D7BC7"/>
    <w:rsid w:val="0013297A"/>
    <w:rsid w:val="00171ABC"/>
    <w:rsid w:val="001B6912"/>
    <w:rsid w:val="001C1FCF"/>
    <w:rsid w:val="001D2593"/>
    <w:rsid w:val="001D534C"/>
    <w:rsid w:val="00203E66"/>
    <w:rsid w:val="00240068"/>
    <w:rsid w:val="00262393"/>
    <w:rsid w:val="00293AB1"/>
    <w:rsid w:val="002E5E99"/>
    <w:rsid w:val="00334C1F"/>
    <w:rsid w:val="0033733E"/>
    <w:rsid w:val="003C51C1"/>
    <w:rsid w:val="003E301E"/>
    <w:rsid w:val="003F376E"/>
    <w:rsid w:val="00406D36"/>
    <w:rsid w:val="00456D7D"/>
    <w:rsid w:val="004B608B"/>
    <w:rsid w:val="004D2135"/>
    <w:rsid w:val="004E6D1C"/>
    <w:rsid w:val="005052EE"/>
    <w:rsid w:val="00511F82"/>
    <w:rsid w:val="005541CA"/>
    <w:rsid w:val="005930AF"/>
    <w:rsid w:val="005D003A"/>
    <w:rsid w:val="0060691B"/>
    <w:rsid w:val="006A14FB"/>
    <w:rsid w:val="006A680D"/>
    <w:rsid w:val="006D4CA2"/>
    <w:rsid w:val="006E287F"/>
    <w:rsid w:val="00710AE2"/>
    <w:rsid w:val="0071643B"/>
    <w:rsid w:val="00765E97"/>
    <w:rsid w:val="00776235"/>
    <w:rsid w:val="00804804"/>
    <w:rsid w:val="008062B1"/>
    <w:rsid w:val="00841E19"/>
    <w:rsid w:val="00852AD0"/>
    <w:rsid w:val="008931B0"/>
    <w:rsid w:val="008D1DC7"/>
    <w:rsid w:val="008D2AAC"/>
    <w:rsid w:val="0090308B"/>
    <w:rsid w:val="009376C5"/>
    <w:rsid w:val="00947915"/>
    <w:rsid w:val="0095178F"/>
    <w:rsid w:val="0095351B"/>
    <w:rsid w:val="00980E20"/>
    <w:rsid w:val="009A3B59"/>
    <w:rsid w:val="009E35AC"/>
    <w:rsid w:val="00A544A5"/>
    <w:rsid w:val="00A54E6F"/>
    <w:rsid w:val="00A671BC"/>
    <w:rsid w:val="00B3627E"/>
    <w:rsid w:val="00B44170"/>
    <w:rsid w:val="00B5201C"/>
    <w:rsid w:val="00B974D0"/>
    <w:rsid w:val="00BD25A0"/>
    <w:rsid w:val="00BF04EB"/>
    <w:rsid w:val="00C55A97"/>
    <w:rsid w:val="00C62A06"/>
    <w:rsid w:val="00C65025"/>
    <w:rsid w:val="00CC77B0"/>
    <w:rsid w:val="00D814E1"/>
    <w:rsid w:val="00D841CF"/>
    <w:rsid w:val="00D91AF1"/>
    <w:rsid w:val="00DF248D"/>
    <w:rsid w:val="00DF319A"/>
    <w:rsid w:val="00E14AEC"/>
    <w:rsid w:val="00E20444"/>
    <w:rsid w:val="00E32E65"/>
    <w:rsid w:val="00E927AD"/>
    <w:rsid w:val="00EC7694"/>
    <w:rsid w:val="00EE1265"/>
    <w:rsid w:val="00EE501C"/>
    <w:rsid w:val="00EE78FD"/>
    <w:rsid w:val="00F0646D"/>
    <w:rsid w:val="00F14F30"/>
    <w:rsid w:val="00F32481"/>
    <w:rsid w:val="00F3550C"/>
    <w:rsid w:val="00F4694F"/>
    <w:rsid w:val="00F67315"/>
    <w:rsid w:val="00FD5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4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3248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6554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554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6A14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D007D0-FF3D-4D4F-9D85-718803284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33</cp:revision>
  <dcterms:created xsi:type="dcterms:W3CDTF">2014-08-21T05:39:00Z</dcterms:created>
  <dcterms:modified xsi:type="dcterms:W3CDTF">2017-07-20T05:12:00Z</dcterms:modified>
</cp:coreProperties>
</file>